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86" w:rsidRDefault="00370D39" w:rsidP="009F3486">
      <w:pPr>
        <w:jc w:val="center"/>
        <w:rPr>
          <w:b/>
          <w:sz w:val="36"/>
          <w:szCs w:val="36"/>
        </w:rPr>
      </w:pPr>
      <w:r w:rsidRPr="009F3486">
        <w:rPr>
          <w:b/>
          <w:sz w:val="36"/>
          <w:szCs w:val="36"/>
        </w:rPr>
        <w:t xml:space="preserve">UCZNIOWIE PRZEBYWAJĄCY W ŚWIETLICY </w:t>
      </w:r>
    </w:p>
    <w:p w:rsidR="009F3486" w:rsidRPr="009F3486" w:rsidRDefault="00370D39" w:rsidP="009F3486">
      <w:pPr>
        <w:jc w:val="center"/>
        <w:rPr>
          <w:b/>
          <w:sz w:val="36"/>
          <w:szCs w:val="36"/>
        </w:rPr>
      </w:pPr>
      <w:r w:rsidRPr="009F3486">
        <w:rPr>
          <w:b/>
          <w:sz w:val="36"/>
          <w:szCs w:val="36"/>
        </w:rPr>
        <w:t xml:space="preserve"> ZOBOWIĄZANI SĄ</w:t>
      </w:r>
    </w:p>
    <w:p w:rsidR="00370D39" w:rsidRPr="009F3486" w:rsidRDefault="00370D39" w:rsidP="009F3486">
      <w:pPr>
        <w:jc w:val="center"/>
        <w:rPr>
          <w:b/>
          <w:sz w:val="36"/>
          <w:szCs w:val="36"/>
        </w:rPr>
      </w:pPr>
      <w:r w:rsidRPr="009F3486">
        <w:rPr>
          <w:b/>
          <w:sz w:val="36"/>
          <w:szCs w:val="36"/>
        </w:rPr>
        <w:t>DO PRZESTRZEGANIA REGULAMINU ŚWIETLICY</w:t>
      </w:r>
    </w:p>
    <w:p w:rsidR="009F3486" w:rsidRPr="009F3486" w:rsidRDefault="009F3486" w:rsidP="009F3486">
      <w:pPr>
        <w:rPr>
          <w:sz w:val="36"/>
          <w:szCs w:val="36"/>
        </w:rPr>
      </w:pP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Uczeń po wejściu do świetlicy ma obowiązek zgłosić się do nauczyciela.</w:t>
      </w:r>
    </w:p>
    <w:p w:rsidR="00370D39" w:rsidRPr="009F3486" w:rsidRDefault="00F97AD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Uczeń ma obowią</w:t>
      </w:r>
      <w:r w:rsidR="00370D39" w:rsidRPr="009F3486">
        <w:rPr>
          <w:sz w:val="24"/>
          <w:szCs w:val="24"/>
        </w:rPr>
        <w:t>zek informowania nauczyciela o każdorazowym, nawet krótkotrwałym oddaleniu się.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Dzieci przebywające w świetlicy zostają zapoznane z zasadami BHP i sygnalizacją  pożarową przez nauczyciela.</w:t>
      </w:r>
    </w:p>
    <w:p w:rsidR="00370D39" w:rsidRPr="009F3486" w:rsidRDefault="007265CF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Dzieci mają obowiązek</w:t>
      </w:r>
      <w:r w:rsidR="00370D39" w:rsidRPr="009F3486">
        <w:rPr>
          <w:sz w:val="24"/>
          <w:szCs w:val="24"/>
        </w:rPr>
        <w:t xml:space="preserve"> szanować wyposażenie świetlicy</w:t>
      </w:r>
      <w:r>
        <w:rPr>
          <w:sz w:val="24"/>
          <w:szCs w:val="24"/>
        </w:rPr>
        <w:t xml:space="preserve"> i dbać o nie</w:t>
      </w:r>
      <w:r w:rsidR="00370D39" w:rsidRPr="009F3486">
        <w:rPr>
          <w:sz w:val="24"/>
          <w:szCs w:val="24"/>
        </w:rPr>
        <w:t>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 świetlicy dzieci nie mogą korzystać z telefonów i innych urządzeń technicznych przyniesionych z domu.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Wychowawcy nie ponoszą odpowiedzialności</w:t>
      </w:r>
      <w:r w:rsidR="003B3D2B">
        <w:rPr>
          <w:sz w:val="24"/>
          <w:szCs w:val="24"/>
        </w:rPr>
        <w:t xml:space="preserve"> za</w:t>
      </w:r>
      <w:r w:rsidRPr="009F3486">
        <w:rPr>
          <w:sz w:val="24"/>
          <w:szCs w:val="24"/>
        </w:rPr>
        <w:t xml:space="preserve"> wartościowe przedmioty przynoszone do szkoły.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Dzieci ze świetlicy odbierane są przez rodziców lub inne upoważnione osoby / karta zgłoszeniowa</w:t>
      </w:r>
      <w:r w:rsidR="003B3D2B">
        <w:rPr>
          <w:sz w:val="24"/>
          <w:szCs w:val="24"/>
        </w:rPr>
        <w:t>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Jeśli dziecko odbiera osoba nie uwzględniona w karcie potrzebne jest pisemne oświadczenie rodziców.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 xml:space="preserve">Jeśli dziecko samodzielnie opuszcza świetlicę potrzebna jest zgoda  (w karcie) </w:t>
      </w:r>
      <w:r w:rsidR="007265CF">
        <w:rPr>
          <w:sz w:val="24"/>
          <w:szCs w:val="24"/>
        </w:rPr>
        <w:t xml:space="preserve">             </w:t>
      </w:r>
      <w:r w:rsidRPr="009F3486">
        <w:rPr>
          <w:sz w:val="24"/>
          <w:szCs w:val="24"/>
        </w:rPr>
        <w:t>z uwzględnieniem godziny.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Osobom nieupoważnionym lub nietrzeźwym nie wydaje się dziecka. Dzwoni się do innego opiekuna wymienionego w karcie i informuje dyrekcję.</w:t>
      </w:r>
    </w:p>
    <w:p w:rsidR="00370D39" w:rsidRPr="009F3486" w:rsidRDefault="00370D39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 xml:space="preserve">Rodzice i opiekunowie  zobowiązani są do poinformowania opiekuna świetlicy </w:t>
      </w:r>
      <w:r w:rsidR="007265CF">
        <w:rPr>
          <w:sz w:val="24"/>
          <w:szCs w:val="24"/>
        </w:rPr>
        <w:t xml:space="preserve">             </w:t>
      </w:r>
      <w:r w:rsidRPr="009F3486">
        <w:rPr>
          <w:sz w:val="24"/>
          <w:szCs w:val="24"/>
        </w:rPr>
        <w:t>o odbiorze dziecka.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Dzieci odbiera się osobiście i nie można wywoływać ich przez telefon, umawiać się przed szkołą.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Za pobyt dziecka po godz. 15.00 pobierana jest opłata.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Wychowawca świetlicy  współpracuje z pedagogiem szkolnym i wychowawcami klas.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Wychowawca klasy wystawiając ocenę z zachowania uwzględnia opinię opiekuna świetlicy.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Jeśli rodzic / opiekun chce wypisać dziecko ze świetlicy powinien zgłosić to wychowawcy świetlicy.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Obowiązkiem rodziców / opiekunów jest przestrzeganie godz. pracy świetlicy</w:t>
      </w:r>
      <w:r w:rsidR="007265CF">
        <w:rPr>
          <w:sz w:val="24"/>
          <w:szCs w:val="24"/>
        </w:rPr>
        <w:t xml:space="preserve">               </w:t>
      </w:r>
      <w:r w:rsidRPr="009F3486">
        <w:rPr>
          <w:sz w:val="24"/>
          <w:szCs w:val="24"/>
        </w:rPr>
        <w:t xml:space="preserve"> i punktualne odbieranie dzieci.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Wychowawcy świetlicy nie odpowiadają za dziecko, które samowolnie opuściło  teren szkoły  w czasie kiedy powinno  przebywać  na świetlicy.</w:t>
      </w:r>
    </w:p>
    <w:p w:rsidR="00634AEC" w:rsidRPr="009F3486" w:rsidRDefault="00634AEC" w:rsidP="00370D3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3486">
        <w:rPr>
          <w:sz w:val="24"/>
          <w:szCs w:val="24"/>
        </w:rPr>
        <w:t>W świetlicy (jak w szkole) obowiązuje zmiana obuwia.</w:t>
      </w:r>
    </w:p>
    <w:sectPr w:rsidR="00634AEC" w:rsidRPr="009F3486" w:rsidSect="00C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ED6"/>
    <w:multiLevelType w:val="hybridMultilevel"/>
    <w:tmpl w:val="B6F2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23FA"/>
    <w:multiLevelType w:val="hybridMultilevel"/>
    <w:tmpl w:val="AAF2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D39"/>
    <w:rsid w:val="000C7C1A"/>
    <w:rsid w:val="00370D39"/>
    <w:rsid w:val="003B3D2B"/>
    <w:rsid w:val="00634AEC"/>
    <w:rsid w:val="007265CF"/>
    <w:rsid w:val="007A3D94"/>
    <w:rsid w:val="009F3486"/>
    <w:rsid w:val="00B01EFE"/>
    <w:rsid w:val="00C47C9E"/>
    <w:rsid w:val="00F9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2019-03-07T15:41:00Z</dcterms:created>
  <dcterms:modified xsi:type="dcterms:W3CDTF">2020-09-01T10:13:00Z</dcterms:modified>
</cp:coreProperties>
</file>